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61" w:rsidRPr="0031631B" w:rsidRDefault="00BC3661" w:rsidP="00BC3661">
      <w:pPr>
        <w:jc w:val="center"/>
        <w:rPr>
          <w:rStyle w:val="a4"/>
          <w:rFonts w:ascii="Arial Rounded MT Bold" w:hAnsi="Arial Rounded MT Bold" w:cs="Arial"/>
          <w:i/>
          <w:color w:val="111111"/>
          <w:sz w:val="50"/>
          <w:szCs w:val="50"/>
          <w:bdr w:val="none" w:sz="0" w:space="0" w:color="auto" w:frame="1"/>
        </w:rPr>
      </w:pPr>
      <w:r w:rsidRPr="0031631B">
        <w:rPr>
          <w:rStyle w:val="a4"/>
          <w:rFonts w:ascii="Calibri" w:hAnsi="Calibri" w:cs="Calibri"/>
          <w:i/>
          <w:color w:val="111111"/>
          <w:sz w:val="50"/>
          <w:szCs w:val="50"/>
          <w:bdr w:val="none" w:sz="0" w:space="0" w:color="auto" w:frame="1"/>
        </w:rPr>
        <w:t>От</w:t>
      </w:r>
      <w:r w:rsidRPr="0031631B">
        <w:rPr>
          <w:rStyle w:val="a4"/>
          <w:rFonts w:ascii="Arial Rounded MT Bold" w:hAnsi="Arial Rounded MT Bold" w:cs="Arial"/>
          <w:i/>
          <w:color w:val="111111"/>
          <w:sz w:val="50"/>
          <w:szCs w:val="50"/>
          <w:bdr w:val="none" w:sz="0" w:space="0" w:color="auto" w:frame="1"/>
        </w:rPr>
        <w:t xml:space="preserve"> </w:t>
      </w:r>
      <w:r w:rsidRPr="0031631B">
        <w:rPr>
          <w:rStyle w:val="a4"/>
          <w:rFonts w:ascii="Calibri" w:hAnsi="Calibri" w:cs="Calibri"/>
          <w:i/>
          <w:color w:val="111111"/>
          <w:sz w:val="50"/>
          <w:szCs w:val="50"/>
          <w:bdr w:val="none" w:sz="0" w:space="0" w:color="auto" w:frame="1"/>
        </w:rPr>
        <w:t>судьи</w:t>
      </w:r>
      <w:r w:rsidRPr="0031631B">
        <w:rPr>
          <w:rStyle w:val="a4"/>
          <w:rFonts w:ascii="Arial Rounded MT Bold" w:hAnsi="Arial Rounded MT Bold" w:cs="Arial"/>
          <w:i/>
          <w:color w:val="111111"/>
          <w:sz w:val="50"/>
          <w:szCs w:val="50"/>
          <w:bdr w:val="none" w:sz="0" w:space="0" w:color="auto" w:frame="1"/>
        </w:rPr>
        <w:t xml:space="preserve"> </w:t>
      </w:r>
      <w:r w:rsidRPr="0031631B">
        <w:rPr>
          <w:rStyle w:val="a4"/>
          <w:rFonts w:ascii="Calibri" w:hAnsi="Calibri" w:cs="Calibri"/>
          <w:i/>
          <w:color w:val="111111"/>
          <w:sz w:val="50"/>
          <w:szCs w:val="50"/>
          <w:bdr w:val="none" w:sz="0" w:space="0" w:color="auto" w:frame="1"/>
        </w:rPr>
        <w:t>до</w:t>
      </w:r>
      <w:r w:rsidRPr="0031631B">
        <w:rPr>
          <w:rStyle w:val="a4"/>
          <w:rFonts w:ascii="Arial Rounded MT Bold" w:hAnsi="Arial Rounded MT Bold" w:cs="Arial"/>
          <w:i/>
          <w:color w:val="111111"/>
          <w:sz w:val="50"/>
          <w:szCs w:val="50"/>
          <w:bdr w:val="none" w:sz="0" w:space="0" w:color="auto" w:frame="1"/>
        </w:rPr>
        <w:t xml:space="preserve"> </w:t>
      </w:r>
      <w:r w:rsidRPr="0031631B">
        <w:rPr>
          <w:rStyle w:val="a4"/>
          <w:rFonts w:ascii="Calibri" w:hAnsi="Calibri" w:cs="Calibri"/>
          <w:i/>
          <w:color w:val="111111"/>
          <w:sz w:val="50"/>
          <w:szCs w:val="50"/>
          <w:bdr w:val="none" w:sz="0" w:space="0" w:color="auto" w:frame="1"/>
        </w:rPr>
        <w:t>городского</w:t>
      </w:r>
      <w:r w:rsidRPr="0031631B">
        <w:rPr>
          <w:rStyle w:val="a4"/>
          <w:rFonts w:ascii="Arial Rounded MT Bold" w:hAnsi="Arial Rounded MT Bold" w:cs="Arial"/>
          <w:i/>
          <w:color w:val="111111"/>
          <w:sz w:val="50"/>
          <w:szCs w:val="50"/>
          <w:bdr w:val="none" w:sz="0" w:space="0" w:color="auto" w:frame="1"/>
        </w:rPr>
        <w:t xml:space="preserve"> </w:t>
      </w:r>
      <w:r w:rsidRPr="0031631B">
        <w:rPr>
          <w:rStyle w:val="a4"/>
          <w:rFonts w:ascii="Calibri" w:hAnsi="Calibri" w:cs="Calibri"/>
          <w:i/>
          <w:color w:val="111111"/>
          <w:sz w:val="50"/>
          <w:szCs w:val="50"/>
          <w:bdr w:val="none" w:sz="0" w:space="0" w:color="auto" w:frame="1"/>
        </w:rPr>
        <w:t>головы</w:t>
      </w:r>
    </w:p>
    <w:p w:rsidR="00BC3661" w:rsidRPr="0031631B" w:rsidRDefault="00BC3661" w:rsidP="00BC3661">
      <w:pPr>
        <w:jc w:val="center"/>
        <w:rPr>
          <w:rFonts w:ascii="Arial Rounded MT Bold" w:hAnsi="Arial Rounded MT Bold" w:cs="Arial"/>
          <w:b/>
          <w:bCs/>
          <w:color w:val="333333"/>
          <w:sz w:val="50"/>
          <w:szCs w:val="50"/>
          <w:shd w:val="clear" w:color="auto" w:fill="FFFFFF"/>
        </w:rPr>
      </w:pPr>
    </w:p>
    <w:p w:rsidR="000F5261" w:rsidRPr="0031631B" w:rsidRDefault="00BC3661">
      <w:pPr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</w:pPr>
      <w:proofErr w:type="spellStart"/>
      <w:r w:rsidRPr="0031631B">
        <w:rPr>
          <w:rFonts w:ascii="Calibri" w:hAnsi="Calibri" w:cs="Calibri"/>
          <w:b/>
          <w:bCs/>
          <w:color w:val="333333"/>
          <w:sz w:val="36"/>
          <w:szCs w:val="36"/>
          <w:shd w:val="clear" w:color="auto" w:fill="FFFFFF"/>
        </w:rPr>
        <w:t>Мамуна</w:t>
      </w:r>
      <w:proofErr w:type="spellEnd"/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> </w:t>
      </w:r>
      <w:r w:rsidRPr="0031631B">
        <w:rPr>
          <w:rFonts w:ascii="Calibri" w:hAnsi="Calibri" w:cs="Calibri"/>
          <w:b/>
          <w:bCs/>
          <w:color w:val="333333"/>
          <w:sz w:val="36"/>
          <w:szCs w:val="36"/>
          <w:shd w:val="clear" w:color="auto" w:fill="FFFFFF"/>
        </w:rPr>
        <w:t>Николай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> </w:t>
      </w:r>
      <w:r w:rsidRPr="0031631B">
        <w:rPr>
          <w:rFonts w:ascii="Calibri" w:hAnsi="Calibri" w:cs="Calibri"/>
          <w:b/>
          <w:bCs/>
          <w:color w:val="333333"/>
          <w:sz w:val="36"/>
          <w:szCs w:val="36"/>
          <w:shd w:val="clear" w:color="auto" w:fill="FFFFFF"/>
        </w:rPr>
        <w:t>Андреевич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: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городской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голова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Евпатории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1886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1906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годы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.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Родился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в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Евпатории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30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октября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(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старому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стилю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) 1844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года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в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семье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почетного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смотрителя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Евпаторийского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уездного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училища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,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коллежского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секретаря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,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грека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по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происхождению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,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графа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Андрея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Ивановича</w:t>
      </w:r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> </w:t>
      </w:r>
      <w:proofErr w:type="spellStart"/>
      <w:r w:rsidRPr="0031631B">
        <w:rPr>
          <w:rFonts w:ascii="Calibri" w:hAnsi="Calibri" w:cs="Calibri"/>
          <w:b/>
          <w:bCs/>
          <w:color w:val="333333"/>
          <w:sz w:val="36"/>
          <w:szCs w:val="36"/>
          <w:shd w:val="clear" w:color="auto" w:fill="FFFFFF"/>
        </w:rPr>
        <w:t>Мамуны</w:t>
      </w:r>
      <w:proofErr w:type="spellEnd"/>
      <w:r w:rsidRPr="0031631B">
        <w:rPr>
          <w:rFonts w:ascii="Arial Rounded MT Bold" w:hAnsi="Arial Rounded MT Bold" w:cs="Arial"/>
          <w:color w:val="333333"/>
          <w:sz w:val="36"/>
          <w:szCs w:val="36"/>
          <w:shd w:val="clear" w:color="auto" w:fill="FFFFFF"/>
        </w:rPr>
        <w:t>.</w:t>
      </w:r>
    </w:p>
    <w:p w:rsidR="00BC3661" w:rsidRDefault="00BC3661" w:rsidP="00BC3661">
      <w:pPr>
        <w:tabs>
          <w:tab w:val="left" w:pos="2141"/>
        </w:tabs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 w:rsidRPr="00BC3661">
        <w:rPr>
          <w:rFonts w:ascii="Arial" w:hAnsi="Arial" w:cs="Arial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690937" cy="3741452"/>
            <wp:effectExtent l="0" t="0" r="5080" b="0"/>
            <wp:docPr id="2" name="Рисунок 2" descr="C:\Users\User\Desktop\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p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56" cy="37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61" w:rsidRDefault="00BC3661" w:rsidP="00BC3661">
      <w:pPr>
        <w:pStyle w:val="a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="Arial" w:hAnsi="Arial" w:cs="Arial"/>
          <w:color w:val="111111"/>
          <w:sz w:val="23"/>
          <w:szCs w:val="23"/>
        </w:rPr>
      </w:pPr>
    </w:p>
    <w:p w:rsidR="00BC3661" w:rsidRDefault="00BC3661" w:rsidP="00BC3661">
      <w:pPr>
        <w:pStyle w:val="a3"/>
        <w:shd w:val="clear" w:color="auto" w:fill="FFFFFF"/>
        <w:spacing w:before="180" w:beforeAutospacing="0" w:after="180" w:afterAutospacing="0"/>
        <w:ind w:firstLine="400"/>
        <w:jc w:val="both"/>
        <w:textAlignment w:val="baseline"/>
        <w:rPr>
          <w:rFonts w:asciiTheme="minorHAnsi" w:hAnsiTheme="minorHAnsi"/>
          <w:color w:val="333333"/>
          <w:sz w:val="36"/>
          <w:szCs w:val="36"/>
          <w:shd w:val="clear" w:color="auto" w:fill="FFFFFF"/>
        </w:rPr>
      </w:pP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1877 </w:t>
      </w:r>
      <w:r w:rsidRPr="0031631B">
        <w:rPr>
          <w:rFonts w:ascii="Calibri" w:hAnsi="Calibri" w:cs="Calibri"/>
          <w:color w:val="111111"/>
          <w:sz w:val="36"/>
          <w:szCs w:val="36"/>
        </w:rPr>
        <w:t>году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приказом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Министерства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внутренних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дел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Николай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Андреевич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назначен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почетным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мировым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судьей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Евпаторийского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уезда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течение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9 </w:t>
      </w:r>
      <w:r w:rsidRPr="0031631B">
        <w:rPr>
          <w:rFonts w:ascii="Calibri" w:hAnsi="Calibri" w:cs="Calibri"/>
          <w:color w:val="111111"/>
          <w:sz w:val="36"/>
          <w:szCs w:val="36"/>
        </w:rPr>
        <w:t>лет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он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избирался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должность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почетного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мирового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судьи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1886 </w:t>
      </w:r>
      <w:r w:rsidRPr="0031631B">
        <w:rPr>
          <w:rFonts w:ascii="Calibri" w:hAnsi="Calibri" w:cs="Calibri"/>
          <w:color w:val="111111"/>
          <w:sz w:val="36"/>
          <w:szCs w:val="36"/>
        </w:rPr>
        <w:t>году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граф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Николай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Андреевич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proofErr w:type="spellStart"/>
      <w:r w:rsidRPr="0031631B">
        <w:rPr>
          <w:rFonts w:ascii="Calibri" w:hAnsi="Calibri" w:cs="Calibri"/>
          <w:color w:val="111111"/>
          <w:sz w:val="36"/>
          <w:szCs w:val="36"/>
        </w:rPr>
        <w:t>Мамуна</w:t>
      </w:r>
      <w:proofErr w:type="spellEnd"/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избран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евпаторийским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городским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головой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Евпатория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к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этому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времени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благодаря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своим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обширным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песчаным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пляжам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t>мелководности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бухты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lastRenderedPageBreak/>
        <w:t>дешевизне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жилья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продуктов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питания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приобретает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известность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как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прекрасное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место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для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морских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купаний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действовало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два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лечебных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курортных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заведения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 Rounded MT Bold" w:hAnsi="Arial Rounded MT Bold" w:cs="Arial Rounded MT Bold"/>
          <w:color w:val="111111"/>
          <w:sz w:val="36"/>
          <w:szCs w:val="36"/>
        </w:rPr>
        <w:t>—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" w:hAnsi="Arial" w:cs="Arial"/>
          <w:color w:val="111111"/>
          <w:sz w:val="36"/>
          <w:szCs w:val="36"/>
        </w:rPr>
        <w:t>​военно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>-</w:t>
      </w:r>
      <w:r w:rsidRPr="0031631B">
        <w:rPr>
          <w:rFonts w:ascii="Calibri" w:hAnsi="Calibri" w:cs="Calibri"/>
          <w:color w:val="111111"/>
          <w:sz w:val="36"/>
          <w:szCs w:val="36"/>
        </w:rPr>
        <w:t>санитарная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глазная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станция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proofErr w:type="spellStart"/>
      <w:r w:rsidRPr="0031631B">
        <w:rPr>
          <w:rFonts w:ascii="Calibri" w:hAnsi="Calibri" w:cs="Calibri"/>
          <w:color w:val="111111"/>
          <w:sz w:val="36"/>
          <w:szCs w:val="36"/>
        </w:rPr>
        <w:t>Мойнакская</w:t>
      </w:r>
      <w:proofErr w:type="spellEnd"/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грязелечебница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Впоследствии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пять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раз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(</w:t>
      </w: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1890, 1894, 1898, 1902, 1906</w:t>
      </w:r>
      <w:r w:rsidRPr="0031631B">
        <w:rPr>
          <w:rFonts w:ascii="Arial" w:hAnsi="Arial" w:cs="Arial"/>
          <w:color w:val="111111"/>
          <w:sz w:val="36"/>
          <w:szCs w:val="36"/>
        </w:rPr>
        <w:t> гг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.) </w:t>
      </w:r>
      <w:r w:rsidRPr="0031631B">
        <w:rPr>
          <w:rFonts w:ascii="Calibri" w:hAnsi="Calibri" w:cs="Calibri"/>
          <w:color w:val="111111"/>
          <w:sz w:val="36"/>
          <w:szCs w:val="36"/>
        </w:rPr>
        <w:t>переизбирался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должность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городского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головы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Тринадцатого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мая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1906 </w:t>
      </w:r>
      <w:r w:rsidRPr="0031631B">
        <w:rPr>
          <w:rFonts w:ascii="Calibri" w:hAnsi="Calibri" w:cs="Calibri"/>
          <w:color w:val="111111"/>
          <w:sz w:val="36"/>
          <w:szCs w:val="36"/>
        </w:rPr>
        <w:t>года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оставил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пост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. </w:t>
      </w:r>
      <w:r w:rsidRPr="0031631B">
        <w:rPr>
          <w:rFonts w:ascii="Calibri" w:hAnsi="Calibri" w:cs="Calibri"/>
          <w:color w:val="111111"/>
          <w:sz w:val="36"/>
          <w:szCs w:val="36"/>
        </w:rPr>
        <w:t>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годы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руководства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городом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proofErr w:type="spellStart"/>
      <w:r w:rsidRPr="0031631B">
        <w:rPr>
          <w:rFonts w:ascii="Calibri" w:hAnsi="Calibri" w:cs="Calibri"/>
          <w:color w:val="111111"/>
          <w:sz w:val="36"/>
          <w:szCs w:val="36"/>
        </w:rPr>
        <w:t>Мамуны</w:t>
      </w:r>
      <w:proofErr w:type="spellEnd"/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органами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городского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самоуправления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 Rounded MT Bold" w:hAnsi="Arial Rounded MT Bold" w:cs="Arial Rounded MT Bold"/>
          <w:color w:val="111111"/>
          <w:sz w:val="36"/>
          <w:szCs w:val="36"/>
        </w:rPr>
        <w:t>—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" w:hAnsi="Arial" w:cs="Arial"/>
          <w:color w:val="111111"/>
          <w:sz w:val="36"/>
          <w:szCs w:val="36"/>
        </w:rPr>
        <w:t>​городской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Думой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городской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Управой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 Rounded MT Bold" w:hAnsi="Arial Rounded MT Bold" w:cs="Arial Rounded MT Bold"/>
          <w:color w:val="111111"/>
          <w:sz w:val="36"/>
          <w:szCs w:val="36"/>
        </w:rPr>
        <w:t>—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" w:hAnsi="Arial" w:cs="Arial"/>
          <w:color w:val="111111"/>
          <w:sz w:val="36"/>
          <w:szCs w:val="36"/>
        </w:rPr>
        <w:t>​значительное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внимание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уделялось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благоустройству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t>замощению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озеленению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улиц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t>улучшению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санитарного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состояния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t>упорядочению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застройки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города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, </w:t>
      </w:r>
      <w:r w:rsidRPr="0031631B">
        <w:rPr>
          <w:rFonts w:ascii="Calibri" w:hAnsi="Calibri" w:cs="Calibri"/>
          <w:color w:val="111111"/>
          <w:sz w:val="36"/>
          <w:szCs w:val="36"/>
        </w:rPr>
        <w:t>развитию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новых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районов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Евпатории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 Rounded MT Bold" w:hAnsi="Arial Rounded MT Bold" w:cs="Arial Rounded MT Bold"/>
          <w:color w:val="111111"/>
          <w:sz w:val="36"/>
          <w:szCs w:val="36"/>
        </w:rPr>
        <w:t>—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Arial" w:hAnsi="Arial" w:cs="Arial"/>
          <w:color w:val="111111"/>
          <w:sz w:val="36"/>
          <w:szCs w:val="36"/>
        </w:rPr>
        <w:t>​дачного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и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Новой</w:t>
      </w:r>
      <w:r w:rsidRPr="0031631B">
        <w:rPr>
          <w:rFonts w:ascii="Arial Rounded MT Bold" w:hAnsi="Arial Rounded MT Bold" w:cs="Arial"/>
          <w:color w:val="111111"/>
          <w:sz w:val="36"/>
          <w:szCs w:val="36"/>
        </w:rPr>
        <w:t xml:space="preserve"> </w:t>
      </w:r>
      <w:r w:rsidRPr="0031631B">
        <w:rPr>
          <w:rFonts w:ascii="Calibri" w:hAnsi="Calibri" w:cs="Calibri"/>
          <w:color w:val="111111"/>
          <w:sz w:val="36"/>
          <w:szCs w:val="36"/>
        </w:rPr>
        <w:t>Слободки</w:t>
      </w:r>
      <w:r w:rsidR="0031631B">
        <w:rPr>
          <w:rFonts w:ascii="Arial Rounded MT Bold" w:hAnsi="Arial Rounded MT Bold" w:cs="Arial"/>
          <w:color w:val="111111"/>
          <w:sz w:val="36"/>
          <w:szCs w:val="36"/>
        </w:rPr>
        <w:t>,</w:t>
      </w:r>
      <w:r w:rsidR="0031631B" w:rsidRPr="0031631B">
        <w:rPr>
          <w:rFonts w:ascii="Arial" w:hAnsi="Arial" w:cs="Arial"/>
          <w:color w:val="2C434E"/>
          <w:sz w:val="21"/>
          <w:szCs w:val="21"/>
          <w:shd w:val="clear" w:color="auto" w:fill="D3E0EC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открылись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первая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в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городе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гидрометеорологическая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станция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, </w:t>
      </w:r>
      <w:proofErr w:type="spellStart"/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Мойнакская</w:t>
      </w:r>
      <w:proofErr w:type="spellEnd"/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грязелечебница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,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климатическая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здравница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r w:rsidR="0031631B" w:rsidRPr="0031631B">
        <w:rPr>
          <w:rFonts w:ascii="Arial Rounded MT Bold" w:hAnsi="Arial Rounded MT Bold" w:cs="Arial Rounded MT Bold"/>
          <w:color w:val="333333"/>
          <w:sz w:val="36"/>
          <w:szCs w:val="36"/>
          <w:shd w:val="clear" w:color="auto" w:fill="FFFFFF"/>
        </w:rPr>
        <w:t>«</w:t>
      </w:r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Приморская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 xml:space="preserve"> </w:t>
      </w:r>
      <w:proofErr w:type="gramStart"/>
      <w:r w:rsidR="0031631B" w:rsidRPr="0031631B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>санатория</w:t>
      </w:r>
      <w:r w:rsidR="0031631B" w:rsidRPr="0031631B">
        <w:rPr>
          <w:rFonts w:ascii="Arial Rounded MT Bold" w:hAnsi="Arial Rounded MT Bold"/>
          <w:color w:val="333333"/>
          <w:sz w:val="36"/>
          <w:szCs w:val="36"/>
          <w:shd w:val="clear" w:color="auto" w:fill="FFFFFF"/>
        </w:rPr>
        <w:t>»...</w:t>
      </w:r>
      <w:proofErr w:type="gramEnd"/>
    </w:p>
    <w:p w:rsidR="0031631B" w:rsidRPr="0031631B" w:rsidRDefault="0031631B" w:rsidP="00BC3661">
      <w:pPr>
        <w:pStyle w:val="a3"/>
        <w:shd w:val="clear" w:color="auto" w:fill="FFFFFF"/>
        <w:spacing w:before="180" w:beforeAutospacing="0" w:after="180" w:afterAutospacing="0"/>
        <w:ind w:firstLine="400"/>
        <w:jc w:val="both"/>
        <w:textAlignment w:val="baseline"/>
        <w:rPr>
          <w:rFonts w:ascii="Arial Rounded MT Bold" w:hAnsi="Arial Rounded MT Bold" w:cs="Arial"/>
          <w:color w:val="000000" w:themeColor="text1"/>
          <w:sz w:val="36"/>
          <w:szCs w:val="36"/>
        </w:rPr>
      </w:pP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Памятник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этому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великому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человеку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установлен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в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сквере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рядом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с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площадью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 xml:space="preserve"> </w:t>
      </w:r>
      <w:r w:rsidRPr="0031631B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Моряков</w:t>
      </w:r>
      <w:r w:rsidRPr="0031631B">
        <w:rPr>
          <w:rFonts w:ascii="Arial Rounded MT Bold" w:hAnsi="Arial Rounded MT Bold"/>
          <w:color w:val="000000"/>
          <w:sz w:val="36"/>
          <w:szCs w:val="36"/>
          <w:shd w:val="clear" w:color="auto" w:fill="FFFFFF"/>
        </w:rPr>
        <w:t>.</w:t>
      </w:r>
    </w:p>
    <w:p w:rsidR="00BC3661" w:rsidRPr="0031631B" w:rsidRDefault="00BC3661">
      <w:pPr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</w:p>
    <w:sectPr w:rsidR="00BC3661" w:rsidRPr="003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1"/>
    <w:rsid w:val="0031631B"/>
    <w:rsid w:val="00586277"/>
    <w:rsid w:val="009A6D1A"/>
    <w:rsid w:val="00B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46E5"/>
  <w15:chartTrackingRefBased/>
  <w15:docId w15:val="{666DDAC2-6B1E-4E9E-AE28-34E48BE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61"/>
    <w:rPr>
      <w:b/>
      <w:bCs/>
    </w:rPr>
  </w:style>
  <w:style w:type="character" w:styleId="a5">
    <w:name w:val="Emphasis"/>
    <w:basedOn w:val="a0"/>
    <w:uiPriority w:val="20"/>
    <w:qFormat/>
    <w:rsid w:val="00316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2021-03-04T11:43:00Z</dcterms:created>
  <dcterms:modified xsi:type="dcterms:W3CDTF">2021-03-04T12:01:00Z</dcterms:modified>
</cp:coreProperties>
</file>